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5E3" w:rsidRPr="004765E3" w:rsidRDefault="004765E3" w:rsidP="00476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Ustronie Morskie informuje, iż właściciele nieruchomości zamieszkałych i niezamieszkałych zobowiązani są od dnia 01.05.2019 r. do złożenia nowej deklaracji o wysokości opłaty za gospodarowanie odpadami komunalnymi. Właściciel nieruchomości jest zobligowany  do corocznego składania nowej deklaracji o wysokości opłaty za gospodarowanie odpadami komunalnymi zgodnie z obowiązującą uchwałą VII/44/2019 Rady Gminy Ustronie Morskie z dnia 29 marca 2019 roku.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Opłatę należy uiszczać w terminach zgodnych z Uchwałą nr XII/108/2015 Rady Gminy Ustronie Morskie z dnia 29 października 2015 r. w sprawie terminu, częstotliwości i trybu uiszczania opłaty za gospodarowanie odpadami komunalnymi, w wysokości zgodnej z danymi zawartymi w złożonej deklaracji o wysokości opłaty za gospodarowanie odpadami komunalnymi i stawkami opłaty wynikającymi z uchwały Rady Gminy Ustronie Morskie w sprawie wyboru metody ustalenia opłaty za gospodarowanie odpadami komunalnymi, ustalenia stawki takiej opłaty oraz stawki za pojemnik o określonej pojemności 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 należy dokonywać na indywidualny numer konta w następujących terminach: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do dnia 15 lutego za styczeń i luty;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do dnia 15 kwietnia za marzec i kwiecień;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do dnia 15 czerwca za maj i czerwiec;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do dnia 15 sierpnia za lipiec i sierpień;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do dnia 15 października za wrzesień i październik;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do dnia 15 grudnia za listopad i grudzień.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- opłata ryczałtowa: do dnia 31 marca a dany rok.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u w:val="single"/>
          <w:lang w:eastAsia="pl-PL"/>
        </w:rPr>
        <w:t>Wysokość opłaty za gospodarowanie odpadami komunalnymi: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uchwały nr VII/44/2019 Rady Gminy Ustronie Morskie z dnia 29 marca 2019 roku w sprawie opłaty za gospodarowanie odpadami komunalnymi, wysokość opłaty za gospodarowanie odpadami komunalnymi wynosi: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>1. Nieruchomości zamieszkałe:</w:t>
      </w:r>
    </w:p>
    <w:p w:rsidR="004765E3" w:rsidRPr="004765E3" w:rsidRDefault="004765E3" w:rsidP="00476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- 4,00 zł od 1 m</w:t>
      </w:r>
      <w:r w:rsidRPr="00476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zużytej wody w roku poprzednim (w przypadku gromadzenia odpadów komunalnych w sposób selektywny);</w:t>
      </w:r>
    </w:p>
    <w:p w:rsidR="004765E3" w:rsidRPr="004765E3" w:rsidRDefault="004765E3" w:rsidP="00476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- 9,00 zł od 1 m</w:t>
      </w:r>
      <w:r w:rsidRPr="004765E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zużytej wody w roku poprzednim ( jeżeli odpady komunalne gromadzone są w sposób nieselektywny).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>2.</w:t>
      </w: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765E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>Nieruchomości na których znajdują się domki letniskowe  lub inne nieruchomości wykorzystywane na cele rekreacyjno-wypoczynkowe, wykorzystywane jedynie przez część roku:</w:t>
      </w:r>
    </w:p>
    <w:p w:rsidR="004765E3" w:rsidRPr="004765E3" w:rsidRDefault="004765E3" w:rsidP="00476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- 200zł za rok za jeden domek letniskowy lub od innej nieruchomości wykorzystywanej na cele rekreacyjno-wypoczynkowe, jeżeli odpady są zbierane i odbierane w sposób selektywny;</w:t>
      </w:r>
    </w:p>
    <w:p w:rsidR="004765E3" w:rsidRPr="004765E3" w:rsidRDefault="004765E3" w:rsidP="004765E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- 400zł za rok za jeden domek letniskowy lub od innej nieruchomości wykorzystywanej na cele rekreacyjno-wypoczynkowe, jeżeli odpady są zbierane i odbierane w sposób nieselektywny.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>3. Nieruchomości pozostałe: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- Jeżeli odpady są zbierane i odbierane w sposób selektywny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Stawka opłaty za pojemnik na odpady pozostałe po segregacji:</w:t>
      </w:r>
    </w:p>
    <w:p w:rsidR="004765E3" w:rsidRPr="004765E3" w:rsidRDefault="004765E3" w:rsidP="00476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120l – 67,50 zł,</w:t>
      </w:r>
    </w:p>
    <w:p w:rsidR="004765E3" w:rsidRPr="004765E3" w:rsidRDefault="004765E3" w:rsidP="00476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240l – 135,00 zł,</w:t>
      </w:r>
    </w:p>
    <w:p w:rsidR="004765E3" w:rsidRPr="004765E3" w:rsidRDefault="004765E3" w:rsidP="004765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1100l – 600,00 zł.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opłaty za pojemnik na  szkło:</w:t>
      </w:r>
    </w:p>
    <w:p w:rsidR="004765E3" w:rsidRPr="004765E3" w:rsidRDefault="004765E3" w:rsidP="00476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120l – 5,00 zł,</w:t>
      </w:r>
    </w:p>
    <w:p w:rsidR="004765E3" w:rsidRPr="004765E3" w:rsidRDefault="004765E3" w:rsidP="00476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240l – 10,00 zł,</w:t>
      </w:r>
    </w:p>
    <w:p w:rsidR="004765E3" w:rsidRPr="004765E3" w:rsidRDefault="004765E3" w:rsidP="004765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1100l – 50,00 zł.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opłaty za pojemnik na tworzywa sztuczne, metale, opakowania wielomateriałowe:</w:t>
      </w:r>
    </w:p>
    <w:p w:rsidR="004765E3" w:rsidRPr="004765E3" w:rsidRDefault="004765E3" w:rsidP="004765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120l – 10,00 zł,</w:t>
      </w:r>
    </w:p>
    <w:p w:rsidR="004765E3" w:rsidRPr="004765E3" w:rsidRDefault="004765E3" w:rsidP="004765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240l – 20,00 zł,</w:t>
      </w:r>
    </w:p>
    <w:p w:rsidR="004765E3" w:rsidRPr="004765E3" w:rsidRDefault="004765E3" w:rsidP="004765E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1100l – 100,00 zł.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p w:rsidR="004765E3" w:rsidRPr="004765E3" w:rsidRDefault="004765E3" w:rsidP="004765E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opłaty za pojemnik na papier i tekturę:</w:t>
      </w:r>
    </w:p>
    <w:p w:rsidR="004765E3" w:rsidRPr="004765E3" w:rsidRDefault="004765E3" w:rsidP="004765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120l – 5,00 zł,</w:t>
      </w:r>
    </w:p>
    <w:p w:rsidR="004765E3" w:rsidRPr="004765E3" w:rsidRDefault="004765E3" w:rsidP="004765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240l – 10,00 zł,</w:t>
      </w:r>
    </w:p>
    <w:p w:rsidR="004765E3" w:rsidRPr="004765E3" w:rsidRDefault="004765E3" w:rsidP="004765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1100l – 50,00 zł.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Stawka opłaty za pojemnik na bioodpady:</w:t>
      </w:r>
    </w:p>
    <w:p w:rsidR="004765E3" w:rsidRPr="004765E3" w:rsidRDefault="004765E3" w:rsidP="004765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120l – 10,00 zł,</w:t>
      </w:r>
    </w:p>
    <w:p w:rsidR="004765E3" w:rsidRPr="004765E3" w:rsidRDefault="004765E3" w:rsidP="004765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240l – 20,00 zł,</w:t>
      </w:r>
    </w:p>
    <w:p w:rsidR="004765E3" w:rsidRPr="004765E3" w:rsidRDefault="004765E3" w:rsidP="004765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1100l – 100,00 zł.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- Jeżeli odpady nie są zbierane i odbierane w sposób selektywny, ustala się wyższą stawkę opłaty za jeden pojemnik miesięcznie w wysokości: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Za pojemnik 120l – 80,00 zł,</w:t>
      </w:r>
    </w:p>
    <w:p w:rsidR="004765E3" w:rsidRPr="004765E3" w:rsidRDefault="004765E3" w:rsidP="004765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240l – 160,00 zł,</w:t>
      </w:r>
    </w:p>
    <w:p w:rsidR="004765E3" w:rsidRPr="004765E3" w:rsidRDefault="004765E3" w:rsidP="004765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1100l – 700,00 zł,</w:t>
      </w:r>
    </w:p>
    <w:p w:rsidR="004765E3" w:rsidRPr="004765E3" w:rsidRDefault="004765E3" w:rsidP="004765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Za pojemnik KP7 – 3210,00zł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765E3" w:rsidRPr="004765E3" w:rsidRDefault="004765E3" w:rsidP="004765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65E3">
        <w:rPr>
          <w:rFonts w:ascii="Times New Roman" w:eastAsia="Times New Roman" w:hAnsi="Times New Roman" w:cs="Times New Roman"/>
          <w:b/>
          <w:bCs/>
          <w:color w:val="800080"/>
          <w:sz w:val="24"/>
          <w:szCs w:val="24"/>
          <w:lang w:eastAsia="pl-PL"/>
        </w:rPr>
        <w:t>4. Nieruchomości mieszane (na których zamieszkują mieszkańcy i prowadzona jest działalność)</w:t>
      </w:r>
      <w:r w:rsidRPr="004765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wysokość opłaty stanowi sumę opłat wskazanych w pkt. 1</w:t>
      </w:r>
    </w:p>
    <w:p w:rsidR="00B66D52" w:rsidRDefault="00B66D52"/>
    <w:sectPr w:rsidR="00B66D52" w:rsidSect="00B66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2431"/>
    <w:multiLevelType w:val="multilevel"/>
    <w:tmpl w:val="6EEEF85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057760"/>
    <w:multiLevelType w:val="multilevel"/>
    <w:tmpl w:val="E0A8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5420F6"/>
    <w:multiLevelType w:val="multilevel"/>
    <w:tmpl w:val="4C361F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C7F00"/>
    <w:multiLevelType w:val="multilevel"/>
    <w:tmpl w:val="F7F4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D4376B"/>
    <w:multiLevelType w:val="multilevel"/>
    <w:tmpl w:val="0576D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A2A8C"/>
    <w:multiLevelType w:val="multilevel"/>
    <w:tmpl w:val="F11ECF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1562BB"/>
    <w:multiLevelType w:val="multilevel"/>
    <w:tmpl w:val="D6D686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531120"/>
    <w:multiLevelType w:val="multilevel"/>
    <w:tmpl w:val="4FA8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13477"/>
    <w:multiLevelType w:val="multilevel"/>
    <w:tmpl w:val="EF007E5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60BE5"/>
    <w:multiLevelType w:val="multilevel"/>
    <w:tmpl w:val="0B0C4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750744"/>
    <w:multiLevelType w:val="multilevel"/>
    <w:tmpl w:val="D8F2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4765E3"/>
    <w:rsid w:val="004765E3"/>
    <w:rsid w:val="0048275F"/>
    <w:rsid w:val="005E45DD"/>
    <w:rsid w:val="006C4D7C"/>
    <w:rsid w:val="007441F9"/>
    <w:rsid w:val="00841369"/>
    <w:rsid w:val="00B6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5DD"/>
    <w:pPr>
      <w:spacing w:after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7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765E3"/>
    <w:rPr>
      <w:b/>
      <w:bCs/>
    </w:rPr>
  </w:style>
  <w:style w:type="character" w:styleId="Uwydatnienie">
    <w:name w:val="Emphasis"/>
    <w:basedOn w:val="Domylnaczcionkaakapitu"/>
    <w:uiPriority w:val="20"/>
    <w:qFormat/>
    <w:rsid w:val="004765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2019-09-18T13:11:00Z</dcterms:created>
  <dcterms:modified xsi:type="dcterms:W3CDTF">2019-09-18T13:11:00Z</dcterms:modified>
</cp:coreProperties>
</file>